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68" w:rsidRDefault="00BE7A68" w:rsidP="00EC0E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E7216" w:rsidRDefault="00EC0E02" w:rsidP="00EC0E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Pr="00EC0E02">
        <w:rPr>
          <w:rFonts w:ascii="Times New Roman" w:hAnsi="Times New Roman" w:cs="Times New Roman"/>
          <w:b/>
          <w:sz w:val="28"/>
          <w:szCs w:val="28"/>
        </w:rPr>
        <w:t>дополнени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Pr="00EC0E02">
        <w:rPr>
          <w:rFonts w:ascii="Times New Roman" w:hAnsi="Times New Roman" w:cs="Times New Roman"/>
          <w:b/>
          <w:sz w:val="28"/>
          <w:szCs w:val="28"/>
        </w:rPr>
        <w:t xml:space="preserve">  к Плану-графику закрытия офисов приема – выдачи документов 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Новосибирской области в 2015-2016 годах </w:t>
      </w:r>
    </w:p>
    <w:p w:rsidR="00EC0E02" w:rsidRPr="00EC0E02" w:rsidRDefault="00EC0E02" w:rsidP="00C93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0E02">
        <w:rPr>
          <w:rFonts w:ascii="Times New Roman" w:hAnsi="Times New Roman" w:cs="Times New Roman"/>
          <w:sz w:val="28"/>
          <w:szCs w:val="28"/>
        </w:rPr>
        <w:t xml:space="preserve">В рамках исполнения поручения Министра экономического развития Российской Федерации А.В. </w:t>
      </w:r>
      <w:proofErr w:type="spellStart"/>
      <w:r w:rsidRPr="00EC0E02">
        <w:rPr>
          <w:rFonts w:ascii="Times New Roman" w:hAnsi="Times New Roman" w:cs="Times New Roman"/>
          <w:sz w:val="28"/>
          <w:szCs w:val="28"/>
        </w:rPr>
        <w:t>Улюкаева</w:t>
      </w:r>
      <w:proofErr w:type="spellEnd"/>
      <w:r w:rsidRPr="00EC0E02">
        <w:rPr>
          <w:rFonts w:ascii="Times New Roman" w:hAnsi="Times New Roman" w:cs="Times New Roman"/>
          <w:sz w:val="28"/>
          <w:szCs w:val="28"/>
        </w:rPr>
        <w:t xml:space="preserve"> от 12 декабря 2014 (№Д09вн-2846) комиссией по повышению и качества и доступности предоставления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Новосибирской области 10.11.2015 (протокол № 10</w:t>
      </w:r>
      <w:r w:rsidRPr="00EC0E02">
        <w:rPr>
          <w:rFonts w:ascii="Times New Roman" w:hAnsi="Times New Roman" w:cs="Times New Roman"/>
          <w:sz w:val="28"/>
          <w:szCs w:val="28"/>
        </w:rPr>
        <w:t>) был согласован график закрытия офисов приема-выдачи 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 по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ибирской области»  </w:t>
      </w:r>
      <w:r w:rsidRPr="00EE0BDA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Pr="00EE0B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E0B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Кадастровая палата</w:t>
      </w:r>
      <w:r w:rsidRPr="00EE0BDA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в 2015-2016 годах.</w:t>
      </w:r>
      <w:proofErr w:type="gramEnd"/>
    </w:p>
    <w:p w:rsidR="00C935BC" w:rsidRDefault="00EE0BDA" w:rsidP="00C93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BDA">
        <w:rPr>
          <w:rFonts w:ascii="Times New Roman" w:hAnsi="Times New Roman" w:cs="Times New Roman"/>
          <w:sz w:val="28"/>
          <w:szCs w:val="28"/>
        </w:rPr>
        <w:t xml:space="preserve">Основаниями для закрытия офисов приема - выдачи документов </w:t>
      </w:r>
      <w:r w:rsidR="00EC0E02">
        <w:rPr>
          <w:rFonts w:ascii="Times New Roman" w:hAnsi="Times New Roman" w:cs="Times New Roman"/>
          <w:sz w:val="28"/>
          <w:szCs w:val="28"/>
        </w:rPr>
        <w:t>Кадастровой палаты,</w:t>
      </w:r>
      <w:r w:rsidR="00CB5D6D" w:rsidRPr="00EE0BDA">
        <w:rPr>
          <w:rFonts w:ascii="Times New Roman" w:hAnsi="Times New Roman" w:cs="Times New Roman"/>
          <w:sz w:val="28"/>
          <w:szCs w:val="28"/>
        </w:rPr>
        <w:t xml:space="preserve"> </w:t>
      </w:r>
      <w:r w:rsidRPr="00EE0BDA">
        <w:rPr>
          <w:rFonts w:ascii="Times New Roman" w:hAnsi="Times New Roman" w:cs="Times New Roman"/>
          <w:sz w:val="28"/>
          <w:szCs w:val="28"/>
        </w:rPr>
        <w:t xml:space="preserve">расположенных по адресам: </w:t>
      </w:r>
    </w:p>
    <w:p w:rsidR="00C935BC" w:rsidRDefault="00C935BC" w:rsidP="00C93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E0BDA" w:rsidRPr="00EE0BDA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="00EC0E02">
        <w:rPr>
          <w:rFonts w:ascii="Times New Roman" w:hAnsi="Times New Roman" w:cs="Times New Roman"/>
          <w:color w:val="000000"/>
          <w:sz w:val="28"/>
          <w:szCs w:val="28"/>
        </w:rPr>
        <w:t>р.п</w:t>
      </w:r>
      <w:proofErr w:type="spellEnd"/>
      <w:r w:rsidR="00EC0E02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EE0BDA" w:rsidRPr="00EE0BDA">
        <w:rPr>
          <w:rFonts w:ascii="Times New Roman" w:hAnsi="Times New Roman" w:cs="Times New Roman"/>
          <w:color w:val="000000"/>
          <w:sz w:val="28"/>
          <w:szCs w:val="28"/>
        </w:rPr>
        <w:t>Колывань ул. Московская, 39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EE0B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935BC" w:rsidRDefault="00C935BC" w:rsidP="00C93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E0BDA" w:rsidRPr="00EE0BDA">
        <w:rPr>
          <w:rFonts w:ascii="Times New Roman" w:hAnsi="Times New Roman" w:cs="Times New Roman"/>
          <w:sz w:val="28"/>
          <w:szCs w:val="28"/>
        </w:rPr>
        <w:t>Новосибирс</w:t>
      </w:r>
      <w:r w:rsidR="00EC0E02">
        <w:rPr>
          <w:rFonts w:ascii="Times New Roman" w:hAnsi="Times New Roman" w:cs="Times New Roman"/>
          <w:sz w:val="28"/>
          <w:szCs w:val="28"/>
        </w:rPr>
        <w:t xml:space="preserve">кая область, </w:t>
      </w:r>
      <w:proofErr w:type="spellStart"/>
      <w:r w:rsidR="00EC0E0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C0E02">
        <w:rPr>
          <w:rFonts w:ascii="Times New Roman" w:hAnsi="Times New Roman" w:cs="Times New Roman"/>
          <w:sz w:val="28"/>
          <w:szCs w:val="28"/>
        </w:rPr>
        <w:t>. Коченево, ул. </w:t>
      </w:r>
      <w:proofErr w:type="gramStart"/>
      <w:r w:rsidR="00EE0BDA" w:rsidRPr="00EE0BDA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EE0BDA" w:rsidRPr="00EE0BDA">
        <w:rPr>
          <w:rFonts w:ascii="Times New Roman" w:hAnsi="Times New Roman" w:cs="Times New Roman"/>
          <w:sz w:val="28"/>
          <w:szCs w:val="28"/>
        </w:rPr>
        <w:t>, 49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C935BC" w:rsidRDefault="00C935BC" w:rsidP="00C93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EE0BDA" w:rsidRPr="00EE0BDA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="00EE0BDA" w:rsidRPr="00EE0BD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E0BDA" w:rsidRPr="00EE0BDA">
        <w:rPr>
          <w:rFonts w:ascii="Times New Roman" w:hAnsi="Times New Roman" w:cs="Times New Roman"/>
          <w:sz w:val="28"/>
          <w:szCs w:val="28"/>
        </w:rPr>
        <w:t xml:space="preserve">. Краснозерское, ул. </w:t>
      </w:r>
      <w:proofErr w:type="gramStart"/>
      <w:r w:rsidR="00EE0BDA" w:rsidRPr="00EE0BDA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EE0BDA" w:rsidRPr="00EE0BDA">
        <w:rPr>
          <w:rFonts w:ascii="Times New Roman" w:hAnsi="Times New Roman" w:cs="Times New Roman"/>
          <w:sz w:val="28"/>
          <w:szCs w:val="28"/>
        </w:rPr>
        <w:t>, 22</w:t>
      </w:r>
      <w:r w:rsidR="00EE0B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D6D" w:rsidRPr="00EE0BDA" w:rsidRDefault="00EE0BDA" w:rsidP="00C93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E0BDA">
        <w:rPr>
          <w:rFonts w:ascii="Times New Roman" w:hAnsi="Times New Roman" w:cs="Times New Roman"/>
          <w:sz w:val="28"/>
          <w:szCs w:val="28"/>
        </w:rPr>
        <w:t>ослужили следующие обстоятельства.</w:t>
      </w:r>
    </w:p>
    <w:p w:rsidR="00BE7A68" w:rsidRPr="003D3FCC" w:rsidRDefault="00B6278C" w:rsidP="00B6278C">
      <w:pPr>
        <w:pStyle w:val="a5"/>
        <w:ind w:firstLine="709"/>
        <w:jc w:val="both"/>
        <w:rPr>
          <w:szCs w:val="28"/>
        </w:rPr>
      </w:pPr>
      <w:r w:rsidRPr="003D3FCC">
        <w:rPr>
          <w:szCs w:val="28"/>
        </w:rPr>
        <w:t xml:space="preserve">1. </w:t>
      </w:r>
      <w:proofErr w:type="gramStart"/>
      <w:r w:rsidR="00BE7A68" w:rsidRPr="003D3FCC">
        <w:rPr>
          <w:szCs w:val="28"/>
        </w:rPr>
        <w:t>В соответствии с планом мероприятий («дорожной картой») «Повышение качества государственных услуг в сфере государственного кадастрового учета недвижимого имущества и государственной регистрации прав на недвижимое имущество и сделок с ним», утвержденным распоряжением Правительства Российской Федерации от 01.12.2012 года № 2236-р</w:t>
      </w:r>
      <w:r w:rsidR="00B03559">
        <w:rPr>
          <w:szCs w:val="28"/>
        </w:rPr>
        <w:t xml:space="preserve"> (далее – «дорожная карта»)</w:t>
      </w:r>
      <w:r w:rsidR="00BE7A68" w:rsidRPr="003D3FCC">
        <w:rPr>
          <w:szCs w:val="28"/>
        </w:rPr>
        <w:t>, доля государственных услуг, предоставляемых в многофункциональных центрах предоставления государственных и муниципальных услуг в общем количестве указанных государственных услуг должна</w:t>
      </w:r>
      <w:proofErr w:type="gramEnd"/>
      <w:r w:rsidR="00BE7A68" w:rsidRPr="003D3FCC">
        <w:rPr>
          <w:szCs w:val="28"/>
        </w:rPr>
        <w:t xml:space="preserve"> быть </w:t>
      </w:r>
      <w:proofErr w:type="gramStart"/>
      <w:r w:rsidR="00BE7A68" w:rsidRPr="003D3FCC">
        <w:rPr>
          <w:szCs w:val="28"/>
        </w:rPr>
        <w:t>увеличена</w:t>
      </w:r>
      <w:proofErr w:type="gramEnd"/>
      <w:r w:rsidR="00BE7A68" w:rsidRPr="003D3FCC">
        <w:rPr>
          <w:szCs w:val="28"/>
        </w:rPr>
        <w:t xml:space="preserve"> к 2015 году до 70%, к 2018 году – до 90%. В целях обеспечения положительной динамики выполнения вышеуказанных показателей  </w:t>
      </w:r>
      <w:r w:rsidR="003D39DD">
        <w:rPr>
          <w:szCs w:val="28"/>
        </w:rPr>
        <w:t>Кадастровой палатой</w:t>
      </w:r>
      <w:r w:rsidR="00BE7A68" w:rsidRPr="003D3FCC">
        <w:rPr>
          <w:szCs w:val="28"/>
        </w:rPr>
        <w:t xml:space="preserve"> принято решение о передаче полномочий по приему документов по четырем услугам </w:t>
      </w:r>
      <w:proofErr w:type="spellStart"/>
      <w:r w:rsidR="00BE7A68" w:rsidRPr="003D3FCC">
        <w:rPr>
          <w:szCs w:val="28"/>
        </w:rPr>
        <w:t>Росреестра</w:t>
      </w:r>
      <w:proofErr w:type="spellEnd"/>
      <w:r w:rsidR="00BE7A68" w:rsidRPr="003D3FCC">
        <w:rPr>
          <w:szCs w:val="28"/>
        </w:rPr>
        <w:t xml:space="preserve"> в МФЦ.</w:t>
      </w:r>
    </w:p>
    <w:p w:rsidR="003B405B" w:rsidRDefault="00ED14A8" w:rsidP="00B6278C">
      <w:pPr>
        <w:pStyle w:val="a5"/>
        <w:ind w:firstLine="709"/>
        <w:jc w:val="both"/>
        <w:rPr>
          <w:szCs w:val="28"/>
        </w:rPr>
      </w:pPr>
      <w:r w:rsidRPr="003D3FCC">
        <w:rPr>
          <w:szCs w:val="28"/>
        </w:rPr>
        <w:t xml:space="preserve">Во всех указанных муниципальных образованиях </w:t>
      </w:r>
      <w:proofErr w:type="gramStart"/>
      <w:r w:rsidRPr="003D3FCC">
        <w:rPr>
          <w:szCs w:val="28"/>
        </w:rPr>
        <w:t>открыты и действуют</w:t>
      </w:r>
      <w:proofErr w:type="gramEnd"/>
      <w:r w:rsidRPr="003D3FCC">
        <w:rPr>
          <w:szCs w:val="28"/>
        </w:rPr>
        <w:t xml:space="preserve"> филиалы Государственного автономного учреждения Новосибирской области «Многофункциональный центр организации предоставления государственных и муниципальных услуг Новосибирской области» (далее - МФЦ).</w:t>
      </w:r>
    </w:p>
    <w:p w:rsidR="00CB5D6D" w:rsidRDefault="006B562B" w:rsidP="00B6278C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Целевые показатели «</w:t>
      </w:r>
      <w:r w:rsidR="00B03559">
        <w:rPr>
          <w:szCs w:val="28"/>
        </w:rPr>
        <w:t>д</w:t>
      </w:r>
      <w:r>
        <w:rPr>
          <w:szCs w:val="28"/>
        </w:rPr>
        <w:t>орожной карты» п</w:t>
      </w:r>
      <w:r w:rsidR="003D39DD">
        <w:rPr>
          <w:szCs w:val="28"/>
        </w:rPr>
        <w:t>о приему документов специалистами</w:t>
      </w:r>
      <w:r>
        <w:rPr>
          <w:szCs w:val="28"/>
        </w:rPr>
        <w:t xml:space="preserve"> МФЦ достигнуты только в </w:t>
      </w:r>
      <w:proofErr w:type="spellStart"/>
      <w:r>
        <w:rPr>
          <w:szCs w:val="28"/>
        </w:rPr>
        <w:t>р.п</w:t>
      </w:r>
      <w:proofErr w:type="spellEnd"/>
      <w:r>
        <w:rPr>
          <w:szCs w:val="28"/>
        </w:rPr>
        <w:t xml:space="preserve">. Коченево (за апрель </w:t>
      </w:r>
      <w:r w:rsidR="00071EAB">
        <w:rPr>
          <w:szCs w:val="28"/>
        </w:rPr>
        <w:t xml:space="preserve">2016 </w:t>
      </w:r>
      <w:r>
        <w:rPr>
          <w:szCs w:val="28"/>
        </w:rPr>
        <w:t>– 9</w:t>
      </w:r>
      <w:r w:rsidR="008720D3">
        <w:rPr>
          <w:szCs w:val="28"/>
        </w:rPr>
        <w:t>5%).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р.п</w:t>
      </w:r>
      <w:proofErr w:type="spellEnd"/>
      <w:r>
        <w:rPr>
          <w:szCs w:val="28"/>
        </w:rPr>
        <w:t xml:space="preserve">. Колывань данные показатели </w:t>
      </w:r>
      <w:r w:rsidR="00071EAB">
        <w:rPr>
          <w:szCs w:val="28"/>
        </w:rPr>
        <w:t xml:space="preserve">за апрель 2016 года </w:t>
      </w:r>
      <w:r>
        <w:rPr>
          <w:szCs w:val="28"/>
        </w:rPr>
        <w:t>составля</w:t>
      </w:r>
      <w:r w:rsidR="00071EAB">
        <w:rPr>
          <w:szCs w:val="28"/>
        </w:rPr>
        <w:t>ю</w:t>
      </w:r>
      <w:r w:rsidR="00EC0E02">
        <w:rPr>
          <w:szCs w:val="28"/>
        </w:rPr>
        <w:t xml:space="preserve">т – 11%, в </w:t>
      </w:r>
      <w:proofErr w:type="spellStart"/>
      <w:r w:rsidR="00EC0E02">
        <w:rPr>
          <w:szCs w:val="28"/>
        </w:rPr>
        <w:t>р.п</w:t>
      </w:r>
      <w:proofErr w:type="spellEnd"/>
      <w:r w:rsidR="00EC0E02">
        <w:rPr>
          <w:szCs w:val="28"/>
        </w:rPr>
        <w:t>. </w:t>
      </w:r>
      <w:r>
        <w:rPr>
          <w:szCs w:val="28"/>
        </w:rPr>
        <w:t>Краснозерское – 53%.</w:t>
      </w:r>
    </w:p>
    <w:p w:rsidR="000E794C" w:rsidRDefault="000E794C" w:rsidP="00B6278C">
      <w:pPr>
        <w:pStyle w:val="a5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Сотрудники </w:t>
      </w:r>
      <w:r w:rsidR="003D39DD">
        <w:rPr>
          <w:szCs w:val="28"/>
        </w:rPr>
        <w:t>Кадастровой палаты</w:t>
      </w:r>
      <w:r>
        <w:rPr>
          <w:szCs w:val="28"/>
        </w:rPr>
        <w:t xml:space="preserve"> в офисах приема-выдачи документов на территории НСО осуществляют то</w:t>
      </w:r>
      <w:r w:rsidR="00EC0E02">
        <w:rPr>
          <w:szCs w:val="28"/>
        </w:rPr>
        <w:t>лько прием и выдачу документов,. П</w:t>
      </w:r>
      <w:r>
        <w:rPr>
          <w:szCs w:val="28"/>
        </w:rPr>
        <w:t xml:space="preserve">одготовка сведений, содержащихся в ГКН и  ЕГРП, а также государственный кадастровый учет в отношении земельных участков и объектов капитального строительства </w:t>
      </w:r>
      <w:r w:rsidR="00EC0E02">
        <w:rPr>
          <w:szCs w:val="28"/>
        </w:rPr>
        <w:t xml:space="preserve">с </w:t>
      </w:r>
      <w:r w:rsidR="00EC0E02">
        <w:rPr>
          <w:szCs w:val="28"/>
        </w:rPr>
        <w:lastRenderedPageBreak/>
        <w:t xml:space="preserve">15.09.2010 </w:t>
      </w:r>
      <w:r>
        <w:rPr>
          <w:szCs w:val="28"/>
        </w:rPr>
        <w:t xml:space="preserve">(выдача сведений из ЕГРП – с 01.01.2016) </w:t>
      </w:r>
      <w:r w:rsidR="00EC0E02">
        <w:rPr>
          <w:szCs w:val="28"/>
        </w:rPr>
        <w:t>производится</w:t>
      </w:r>
      <w:r w:rsidR="00EC0E02">
        <w:rPr>
          <w:szCs w:val="28"/>
        </w:rPr>
        <w:t xml:space="preserve"> </w:t>
      </w:r>
      <w:r>
        <w:rPr>
          <w:szCs w:val="28"/>
        </w:rPr>
        <w:t xml:space="preserve">централизовано в отделе подготовки сведений и </w:t>
      </w:r>
      <w:r w:rsidR="00EC0E02">
        <w:rPr>
          <w:szCs w:val="28"/>
        </w:rPr>
        <w:t>отделах кадастрового учета в г. </w:t>
      </w:r>
      <w:r>
        <w:rPr>
          <w:szCs w:val="28"/>
        </w:rPr>
        <w:t xml:space="preserve">Новосибирске. </w:t>
      </w:r>
      <w:proofErr w:type="gramEnd"/>
    </w:p>
    <w:p w:rsidR="008E2647" w:rsidRDefault="00F3147A" w:rsidP="008E2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47">
        <w:rPr>
          <w:rFonts w:ascii="Times New Roman" w:hAnsi="Times New Roman" w:cs="Times New Roman"/>
          <w:sz w:val="28"/>
          <w:szCs w:val="28"/>
        </w:rPr>
        <w:t>2.</w:t>
      </w:r>
      <w:r>
        <w:rPr>
          <w:szCs w:val="28"/>
        </w:rPr>
        <w:t xml:space="preserve"> </w:t>
      </w:r>
      <w:r w:rsidR="008E2647" w:rsidRPr="008E2647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8E2647" w:rsidRPr="00BE7A68">
        <w:rPr>
          <w:rFonts w:ascii="Times New Roman" w:hAnsi="Times New Roman" w:cs="Times New Roman"/>
          <w:sz w:val="28"/>
          <w:szCs w:val="28"/>
        </w:rPr>
        <w:t>при закрытии офис</w:t>
      </w:r>
      <w:r w:rsidR="008E2647">
        <w:rPr>
          <w:rFonts w:ascii="Times New Roman" w:hAnsi="Times New Roman" w:cs="Times New Roman"/>
          <w:sz w:val="28"/>
          <w:szCs w:val="28"/>
        </w:rPr>
        <w:t>ов</w:t>
      </w:r>
      <w:r w:rsidR="008E2647" w:rsidRPr="00BE7A68">
        <w:rPr>
          <w:rFonts w:ascii="Times New Roman" w:hAnsi="Times New Roman" w:cs="Times New Roman"/>
          <w:sz w:val="28"/>
          <w:szCs w:val="28"/>
        </w:rPr>
        <w:t xml:space="preserve"> приема-выдачи документов </w:t>
      </w:r>
      <w:r w:rsidR="003D39DD">
        <w:rPr>
          <w:rFonts w:ascii="Times New Roman" w:hAnsi="Times New Roman" w:cs="Times New Roman"/>
          <w:sz w:val="28"/>
          <w:szCs w:val="28"/>
        </w:rPr>
        <w:t>Кадастровой палаты</w:t>
      </w:r>
      <w:r w:rsidR="008E2647" w:rsidRPr="00BE7A68">
        <w:rPr>
          <w:rFonts w:ascii="Times New Roman" w:hAnsi="Times New Roman" w:cs="Times New Roman"/>
          <w:sz w:val="28"/>
          <w:szCs w:val="28"/>
        </w:rPr>
        <w:t xml:space="preserve"> с учетом окон МФЦ нагрузка на сотрудников МФЦ не увеличивается, что не ухудшает положения заявителей при обращении за оказанием услуг </w:t>
      </w:r>
      <w:proofErr w:type="spellStart"/>
      <w:r w:rsidR="008E2647" w:rsidRPr="00BE7A68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8E2647" w:rsidRPr="00BE7A68">
        <w:rPr>
          <w:rFonts w:ascii="Times New Roman" w:hAnsi="Times New Roman" w:cs="Times New Roman"/>
          <w:sz w:val="28"/>
          <w:szCs w:val="28"/>
        </w:rPr>
        <w:t>.</w:t>
      </w:r>
    </w:p>
    <w:p w:rsidR="00BF243C" w:rsidRDefault="00300AB2" w:rsidP="00300AB2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Так</w:t>
      </w:r>
      <w:r w:rsidR="00D015C3">
        <w:rPr>
          <w:szCs w:val="28"/>
        </w:rPr>
        <w:t>,</w:t>
      </w:r>
      <w:r>
        <w:rPr>
          <w:szCs w:val="28"/>
        </w:rPr>
        <w:t xml:space="preserve"> в офисе </w:t>
      </w:r>
      <w:r w:rsidR="003D39DD">
        <w:rPr>
          <w:szCs w:val="28"/>
        </w:rPr>
        <w:t>Кадастровой палаты</w:t>
      </w:r>
      <w:r>
        <w:rPr>
          <w:szCs w:val="28"/>
        </w:rPr>
        <w:t xml:space="preserve">  </w:t>
      </w:r>
      <w:proofErr w:type="spellStart"/>
      <w:r>
        <w:rPr>
          <w:szCs w:val="28"/>
        </w:rPr>
        <w:t>Колыванского</w:t>
      </w:r>
      <w:proofErr w:type="spellEnd"/>
      <w:r>
        <w:rPr>
          <w:szCs w:val="28"/>
        </w:rPr>
        <w:t xml:space="preserve"> района осуществляет прием – выдачу два </w:t>
      </w:r>
      <w:r w:rsidR="003D39DD">
        <w:rPr>
          <w:szCs w:val="28"/>
        </w:rPr>
        <w:t>сотрудника</w:t>
      </w:r>
      <w:r>
        <w:rPr>
          <w:szCs w:val="28"/>
        </w:rPr>
        <w:t xml:space="preserve"> </w:t>
      </w:r>
      <w:r w:rsidR="003D39DD">
        <w:rPr>
          <w:szCs w:val="28"/>
        </w:rPr>
        <w:t>Кадастровой палаты</w:t>
      </w:r>
      <w:r w:rsidR="00C413DC">
        <w:rPr>
          <w:szCs w:val="28"/>
        </w:rPr>
        <w:t xml:space="preserve"> </w:t>
      </w:r>
      <w:r w:rsidR="00B7125F">
        <w:rPr>
          <w:szCs w:val="28"/>
        </w:rPr>
        <w:t xml:space="preserve">по четырем услугам </w:t>
      </w:r>
      <w:proofErr w:type="spellStart"/>
      <w:r w:rsidR="00B7125F">
        <w:rPr>
          <w:szCs w:val="28"/>
        </w:rPr>
        <w:t>Росреестра</w:t>
      </w:r>
      <w:proofErr w:type="spellEnd"/>
      <w:r>
        <w:rPr>
          <w:szCs w:val="28"/>
        </w:rPr>
        <w:t xml:space="preserve">. На одного </w:t>
      </w:r>
      <w:r w:rsidR="003D39DD">
        <w:rPr>
          <w:szCs w:val="28"/>
        </w:rPr>
        <w:t>сотрудника</w:t>
      </w:r>
      <w:r>
        <w:rPr>
          <w:szCs w:val="28"/>
        </w:rPr>
        <w:t xml:space="preserve"> </w:t>
      </w:r>
      <w:r w:rsidR="003D39DD">
        <w:rPr>
          <w:szCs w:val="28"/>
        </w:rPr>
        <w:t>Кадастровой палаты</w:t>
      </w:r>
      <w:r>
        <w:rPr>
          <w:szCs w:val="28"/>
        </w:rPr>
        <w:t xml:space="preserve"> в день в среднем приходится</w:t>
      </w:r>
      <w:r w:rsidR="002D5B32">
        <w:rPr>
          <w:szCs w:val="28"/>
        </w:rPr>
        <w:t>:</w:t>
      </w:r>
      <w:r>
        <w:rPr>
          <w:szCs w:val="28"/>
        </w:rPr>
        <w:t xml:space="preserve"> </w:t>
      </w:r>
      <w:r w:rsidR="002D5B32">
        <w:rPr>
          <w:szCs w:val="28"/>
        </w:rPr>
        <w:t xml:space="preserve">количество </w:t>
      </w:r>
      <w:r>
        <w:rPr>
          <w:szCs w:val="28"/>
        </w:rPr>
        <w:t>запросов ЕГРП – 2,</w:t>
      </w:r>
      <w:r w:rsidR="002D5B32">
        <w:rPr>
          <w:szCs w:val="28"/>
        </w:rPr>
        <w:t xml:space="preserve"> запросов ГКН – 1, заявлений на постановку на кадастровый учёт -1, заявлений на государственную регистрацию прав на недвижимое имущество и сделок с ним – 9. </w:t>
      </w:r>
    </w:p>
    <w:p w:rsidR="00300AB2" w:rsidRDefault="00BF243C" w:rsidP="00300AB2">
      <w:pPr>
        <w:pStyle w:val="a5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 офисе </w:t>
      </w:r>
      <w:r w:rsidR="00242690">
        <w:rPr>
          <w:szCs w:val="28"/>
        </w:rPr>
        <w:t>Кадастровой палаты</w:t>
      </w:r>
      <w:r>
        <w:rPr>
          <w:szCs w:val="28"/>
        </w:rPr>
        <w:t xml:space="preserve"> Краснозёрского района </w:t>
      </w:r>
      <w:r w:rsidR="008E2647">
        <w:rPr>
          <w:szCs w:val="28"/>
        </w:rPr>
        <w:t xml:space="preserve">до начала функционирования МФЦ один </w:t>
      </w:r>
      <w:r w:rsidR="003D39DD">
        <w:rPr>
          <w:szCs w:val="28"/>
        </w:rPr>
        <w:t xml:space="preserve">сотрудник </w:t>
      </w:r>
      <w:r>
        <w:rPr>
          <w:szCs w:val="28"/>
        </w:rPr>
        <w:t>осуществля</w:t>
      </w:r>
      <w:r w:rsidR="008E2647">
        <w:rPr>
          <w:szCs w:val="28"/>
        </w:rPr>
        <w:t>л</w:t>
      </w:r>
      <w:r>
        <w:rPr>
          <w:szCs w:val="28"/>
        </w:rPr>
        <w:t xml:space="preserve"> прием – выдачу документов </w:t>
      </w:r>
      <w:r w:rsidR="00F17C39">
        <w:rPr>
          <w:szCs w:val="28"/>
        </w:rPr>
        <w:t>по всем</w:t>
      </w:r>
      <w:r w:rsidR="008E2647">
        <w:rPr>
          <w:szCs w:val="28"/>
        </w:rPr>
        <w:t xml:space="preserve"> услугам </w:t>
      </w:r>
      <w:proofErr w:type="spellStart"/>
      <w:r w:rsidR="008E2647">
        <w:rPr>
          <w:szCs w:val="28"/>
        </w:rPr>
        <w:t>Росреестра</w:t>
      </w:r>
      <w:proofErr w:type="spellEnd"/>
      <w:r w:rsidR="00D015C3">
        <w:rPr>
          <w:szCs w:val="28"/>
        </w:rPr>
        <w:t>,</w:t>
      </w:r>
      <w:r w:rsidR="00B7125F">
        <w:rPr>
          <w:szCs w:val="28"/>
        </w:rPr>
        <w:t xml:space="preserve"> </w:t>
      </w:r>
      <w:r w:rsidR="00D015C3">
        <w:rPr>
          <w:szCs w:val="28"/>
        </w:rPr>
        <w:t>н</w:t>
      </w:r>
      <w:r w:rsidR="00B7125F">
        <w:rPr>
          <w:szCs w:val="28"/>
        </w:rPr>
        <w:t xml:space="preserve">а </w:t>
      </w:r>
      <w:r w:rsidR="00D015C3">
        <w:rPr>
          <w:szCs w:val="28"/>
        </w:rPr>
        <w:t>которого</w:t>
      </w:r>
      <w:r>
        <w:rPr>
          <w:szCs w:val="28"/>
        </w:rPr>
        <w:t xml:space="preserve"> в день в среднем приходится:</w:t>
      </w:r>
      <w:r w:rsidR="002D5B32">
        <w:rPr>
          <w:szCs w:val="28"/>
        </w:rPr>
        <w:t xml:space="preserve"> </w:t>
      </w:r>
      <w:r>
        <w:rPr>
          <w:szCs w:val="28"/>
        </w:rPr>
        <w:t>количество запросов ЕГРП – 1, запросов ГКН – 1, заявлений на постановку на кадастровый учёт -2, заявлений на государственную регистрацию прав на недв</w:t>
      </w:r>
      <w:r w:rsidR="00B7125F">
        <w:rPr>
          <w:szCs w:val="28"/>
        </w:rPr>
        <w:t>ижимое имущество и сделок с ним</w:t>
      </w:r>
      <w:r>
        <w:rPr>
          <w:szCs w:val="28"/>
        </w:rPr>
        <w:t>– 9.</w:t>
      </w:r>
      <w:proofErr w:type="gramEnd"/>
    </w:p>
    <w:p w:rsidR="008E2647" w:rsidRDefault="008E2647" w:rsidP="008E2647">
      <w:pPr>
        <w:pStyle w:val="a5"/>
        <w:ind w:firstLine="709"/>
        <w:jc w:val="both"/>
        <w:rPr>
          <w:szCs w:val="28"/>
        </w:rPr>
      </w:pPr>
      <w:r w:rsidRPr="00BE7A68">
        <w:rPr>
          <w:szCs w:val="28"/>
        </w:rPr>
        <w:t xml:space="preserve">В настоящее время в МФЦ </w:t>
      </w:r>
      <w:proofErr w:type="spellStart"/>
      <w:r>
        <w:rPr>
          <w:szCs w:val="28"/>
        </w:rPr>
        <w:t>Колыванского</w:t>
      </w:r>
      <w:proofErr w:type="spellEnd"/>
      <w:r>
        <w:rPr>
          <w:szCs w:val="28"/>
        </w:rPr>
        <w:t xml:space="preserve"> района</w:t>
      </w:r>
      <w:r w:rsidRPr="00BE7A68">
        <w:rPr>
          <w:szCs w:val="28"/>
        </w:rPr>
        <w:t xml:space="preserve"> </w:t>
      </w:r>
      <w:r>
        <w:rPr>
          <w:szCs w:val="28"/>
        </w:rPr>
        <w:t xml:space="preserve">и Краснозёрского района </w:t>
      </w:r>
      <w:r w:rsidRPr="00BE7A68">
        <w:rPr>
          <w:szCs w:val="28"/>
        </w:rPr>
        <w:t xml:space="preserve">открыто 5 окон по оказанию государственных и муниципальных услуг, из которых </w:t>
      </w:r>
      <w:r>
        <w:rPr>
          <w:szCs w:val="28"/>
        </w:rPr>
        <w:t>по три</w:t>
      </w:r>
      <w:r w:rsidRPr="00BE7A68">
        <w:rPr>
          <w:szCs w:val="28"/>
        </w:rPr>
        <w:t xml:space="preserve"> окна задействованы на приеме и выдаче документов по услугам </w:t>
      </w:r>
      <w:proofErr w:type="spellStart"/>
      <w:r w:rsidRPr="00BE7A68">
        <w:rPr>
          <w:szCs w:val="28"/>
        </w:rPr>
        <w:t>Росреестра</w:t>
      </w:r>
      <w:proofErr w:type="spellEnd"/>
      <w:r w:rsidRPr="00BE7A68">
        <w:rPr>
          <w:szCs w:val="28"/>
        </w:rPr>
        <w:t>.</w:t>
      </w:r>
      <w:r w:rsidRPr="008E2647">
        <w:rPr>
          <w:szCs w:val="28"/>
        </w:rPr>
        <w:t xml:space="preserve"> </w:t>
      </w:r>
    </w:p>
    <w:p w:rsidR="008E2647" w:rsidRDefault="008E2647" w:rsidP="008E2647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В офисе </w:t>
      </w:r>
      <w:r w:rsidR="00242690">
        <w:rPr>
          <w:szCs w:val="28"/>
        </w:rPr>
        <w:t>Кадастровой палаты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Коченевского</w:t>
      </w:r>
      <w:proofErr w:type="spellEnd"/>
      <w:r>
        <w:rPr>
          <w:szCs w:val="28"/>
        </w:rPr>
        <w:t xml:space="preserve"> района в связи с нахождением с</w:t>
      </w:r>
      <w:r w:rsidR="003D39DD">
        <w:rPr>
          <w:szCs w:val="28"/>
        </w:rPr>
        <w:t>отрудник</w:t>
      </w:r>
      <w:r>
        <w:rPr>
          <w:szCs w:val="28"/>
        </w:rPr>
        <w:t xml:space="preserve">а на больничном листе с 12.03.2016 по сегодняшний день тремя специалистами МФЦ </w:t>
      </w:r>
      <w:proofErr w:type="spellStart"/>
      <w:r>
        <w:rPr>
          <w:szCs w:val="28"/>
        </w:rPr>
        <w:t>Коченевского</w:t>
      </w:r>
      <w:proofErr w:type="spellEnd"/>
      <w:r>
        <w:rPr>
          <w:szCs w:val="28"/>
        </w:rPr>
        <w:t xml:space="preserve"> района осуществляется 100% приема-выдачи документов по четырём услугам </w:t>
      </w:r>
      <w:proofErr w:type="spellStart"/>
      <w:r>
        <w:rPr>
          <w:szCs w:val="28"/>
        </w:rPr>
        <w:t>Росреестра</w:t>
      </w:r>
      <w:proofErr w:type="spellEnd"/>
      <w:r>
        <w:rPr>
          <w:szCs w:val="28"/>
        </w:rPr>
        <w:t>.</w:t>
      </w:r>
    </w:p>
    <w:p w:rsidR="00242690" w:rsidRDefault="00F3147A" w:rsidP="0024269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42690">
        <w:rPr>
          <w:rFonts w:ascii="Times New Roman" w:hAnsi="Times New Roman" w:cs="Times New Roman"/>
          <w:sz w:val="28"/>
          <w:szCs w:val="28"/>
        </w:rPr>
        <w:t>3</w:t>
      </w:r>
      <w:r w:rsidR="00727329" w:rsidRPr="00242690">
        <w:rPr>
          <w:rFonts w:ascii="Times New Roman" w:hAnsi="Times New Roman" w:cs="Times New Roman"/>
          <w:sz w:val="28"/>
          <w:szCs w:val="28"/>
        </w:rPr>
        <w:t>.</w:t>
      </w:r>
      <w:r w:rsidR="00727329" w:rsidRPr="00A0462F">
        <w:rPr>
          <w:szCs w:val="28"/>
        </w:rPr>
        <w:t xml:space="preserve"> </w:t>
      </w:r>
      <w:proofErr w:type="gramStart"/>
      <w:r w:rsidR="00242690">
        <w:rPr>
          <w:rFonts w:ascii="Times New Roman" w:hAnsi="Times New Roman"/>
          <w:sz w:val="28"/>
          <w:szCs w:val="28"/>
        </w:rPr>
        <w:t>На сегодняшний день законодательно установлена возможность выдачи МФЦ документов на бумажных носителях, подтверждающих содержание электронных документов, направленных в МФЦ по результатам предоставления услуг, органами, предоставляющими эти услуги, а так же информации из информационных систем указанных органов (соответствующие изменения внесены в федеральный закон № 210-ФЗ «Об организации предоставления государственных и муниципальных услуг» и действует принятое в его развитие постановление Правительства Российской Федерации</w:t>
      </w:r>
      <w:proofErr w:type="gramEnd"/>
      <w:r w:rsidR="00242690">
        <w:rPr>
          <w:rFonts w:ascii="Times New Roman" w:hAnsi="Times New Roman"/>
          <w:sz w:val="28"/>
          <w:szCs w:val="28"/>
        </w:rPr>
        <w:t xml:space="preserve"> от 18.03.2015 № 250).</w:t>
      </w:r>
    </w:p>
    <w:p w:rsidR="00242690" w:rsidRDefault="00242690" w:rsidP="0024269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Многофункциональный центр, работая в программном комплексе приема-выдачи документов, с учетом требований указанных нормативных правовых актов имеет возможность самостоятельно осуществлять распечатку подготовленного сотрудниками Филиала документа и выдачу его заявителю.</w:t>
      </w:r>
    </w:p>
    <w:p w:rsidR="00242690" w:rsidRDefault="00242690" w:rsidP="00242690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Такой формат взаимодействия, во-первых, призван повысить качество предоставления услуг </w:t>
      </w:r>
      <w:proofErr w:type="spellStart"/>
      <w:r>
        <w:rPr>
          <w:szCs w:val="28"/>
        </w:rPr>
        <w:t>Росреестра</w:t>
      </w:r>
      <w:proofErr w:type="spellEnd"/>
      <w:r>
        <w:rPr>
          <w:szCs w:val="28"/>
        </w:rPr>
        <w:t xml:space="preserve"> за счет </w:t>
      </w:r>
      <w:proofErr w:type="gramStart"/>
      <w:r>
        <w:rPr>
          <w:szCs w:val="28"/>
        </w:rPr>
        <w:t>сокращения сроков выдачи результата оказания государственной услуги</w:t>
      </w:r>
      <w:proofErr w:type="gramEnd"/>
      <w:r>
        <w:rPr>
          <w:szCs w:val="28"/>
        </w:rPr>
        <w:t xml:space="preserve">  заявителю (за счет исключения дней, предусмотренных для доставки бумажных результатов услуги), во-вторых упростит логистику МФЦ и сократит расходы на нее. Развитие безбумажного </w:t>
      </w:r>
      <w:r>
        <w:rPr>
          <w:szCs w:val="28"/>
        </w:rPr>
        <w:lastRenderedPageBreak/>
        <w:t>документооборота будет внедрен в ближайшее время, в результате чего отпадет необходимость доставки бумажных документов.</w:t>
      </w:r>
    </w:p>
    <w:p w:rsidR="00727329" w:rsidRPr="00A0462F" w:rsidRDefault="00727329" w:rsidP="00A0462F">
      <w:pPr>
        <w:pStyle w:val="a5"/>
        <w:ind w:firstLine="709"/>
        <w:jc w:val="both"/>
        <w:rPr>
          <w:szCs w:val="28"/>
        </w:rPr>
      </w:pPr>
      <w:r w:rsidRPr="00A0462F">
        <w:rPr>
          <w:szCs w:val="28"/>
        </w:rPr>
        <w:t xml:space="preserve">Дополнительно сообщаем о возможности доставки подготовленных документов, посредством курьера МФЦ, осуществляющего на сегодняшний день не менее двух раз в неделю в следующем порядке: </w:t>
      </w:r>
    </w:p>
    <w:p w:rsidR="000A1A70" w:rsidRPr="00A0462F" w:rsidRDefault="00CD5371" w:rsidP="00A0462F">
      <w:pPr>
        <w:pStyle w:val="a5"/>
        <w:ind w:firstLine="709"/>
        <w:jc w:val="both"/>
        <w:rPr>
          <w:rStyle w:val="FontStyle82"/>
          <w:b w:val="0"/>
          <w:sz w:val="28"/>
          <w:szCs w:val="28"/>
        </w:rPr>
      </w:pPr>
      <w:r w:rsidRPr="00A0462F">
        <w:rPr>
          <w:szCs w:val="28"/>
        </w:rPr>
        <w:t xml:space="preserve">а) </w:t>
      </w:r>
      <w:r w:rsidR="000A1A70" w:rsidRPr="00A0462F">
        <w:rPr>
          <w:szCs w:val="28"/>
        </w:rPr>
        <w:t xml:space="preserve">филиал </w:t>
      </w:r>
      <w:r w:rsidR="00727329" w:rsidRPr="00A0462F">
        <w:rPr>
          <w:szCs w:val="28"/>
        </w:rPr>
        <w:t xml:space="preserve">МФЦ </w:t>
      </w:r>
      <w:proofErr w:type="spellStart"/>
      <w:r w:rsidR="00727329" w:rsidRPr="00A0462F">
        <w:rPr>
          <w:szCs w:val="28"/>
        </w:rPr>
        <w:t>Колыванского</w:t>
      </w:r>
      <w:proofErr w:type="spellEnd"/>
      <w:r w:rsidR="00727329" w:rsidRPr="00A0462F">
        <w:rPr>
          <w:szCs w:val="28"/>
        </w:rPr>
        <w:t xml:space="preserve"> района – </w:t>
      </w:r>
      <w:r w:rsidR="00A0462F" w:rsidRPr="00A0462F">
        <w:rPr>
          <w:rStyle w:val="FontStyle82"/>
          <w:b w:val="0"/>
          <w:sz w:val="28"/>
          <w:szCs w:val="28"/>
        </w:rPr>
        <w:t>Управление</w:t>
      </w:r>
      <w:r w:rsidR="000A1A70" w:rsidRPr="00A0462F">
        <w:rPr>
          <w:rStyle w:val="FontStyle82"/>
          <w:b w:val="0"/>
          <w:sz w:val="28"/>
          <w:szCs w:val="28"/>
        </w:rPr>
        <w:t xml:space="preserve"> Федеральной службы государственной регистрации, кадастра и картографии по Новосибирской области (далее - Управление);</w:t>
      </w:r>
    </w:p>
    <w:p w:rsidR="00CD5371" w:rsidRPr="00A0462F" w:rsidRDefault="00CD5371" w:rsidP="00A0462F">
      <w:pPr>
        <w:pStyle w:val="a5"/>
        <w:ind w:firstLine="709"/>
        <w:jc w:val="both"/>
        <w:rPr>
          <w:szCs w:val="28"/>
        </w:rPr>
      </w:pPr>
      <w:r w:rsidRPr="00A0462F">
        <w:rPr>
          <w:szCs w:val="28"/>
        </w:rPr>
        <w:t xml:space="preserve">б) </w:t>
      </w:r>
      <w:r w:rsidR="000A1A70" w:rsidRPr="00A0462F">
        <w:rPr>
          <w:szCs w:val="28"/>
        </w:rPr>
        <w:t>филиал МФЦ</w:t>
      </w:r>
      <w:r w:rsidR="00727329" w:rsidRPr="00A0462F">
        <w:rPr>
          <w:szCs w:val="28"/>
        </w:rPr>
        <w:t xml:space="preserve"> </w:t>
      </w:r>
      <w:proofErr w:type="spellStart"/>
      <w:r w:rsidR="00727329" w:rsidRPr="00A0462F">
        <w:rPr>
          <w:szCs w:val="28"/>
        </w:rPr>
        <w:t>Коченевского</w:t>
      </w:r>
      <w:proofErr w:type="spellEnd"/>
      <w:r w:rsidR="00727329" w:rsidRPr="00A0462F">
        <w:rPr>
          <w:szCs w:val="28"/>
        </w:rPr>
        <w:t xml:space="preserve"> района - Управление (г.</w:t>
      </w:r>
      <w:r w:rsidR="000A1A70" w:rsidRPr="00A0462F">
        <w:rPr>
          <w:szCs w:val="28"/>
        </w:rPr>
        <w:t xml:space="preserve"> </w:t>
      </w:r>
      <w:r w:rsidR="00727329" w:rsidRPr="00A0462F">
        <w:rPr>
          <w:szCs w:val="28"/>
        </w:rPr>
        <w:t>Новосибирск)</w:t>
      </w:r>
      <w:r w:rsidR="000A1A70" w:rsidRPr="00A0462F">
        <w:rPr>
          <w:szCs w:val="28"/>
        </w:rPr>
        <w:t>.</w:t>
      </w:r>
    </w:p>
    <w:p w:rsidR="00CD5371" w:rsidRPr="00A0462F" w:rsidRDefault="008A6C85" w:rsidP="00A0462F">
      <w:pPr>
        <w:pStyle w:val="a5"/>
        <w:ind w:firstLine="709"/>
        <w:jc w:val="both"/>
        <w:rPr>
          <w:szCs w:val="28"/>
        </w:rPr>
      </w:pPr>
      <w:r w:rsidRPr="00A0462F">
        <w:rPr>
          <w:szCs w:val="28"/>
        </w:rPr>
        <w:t xml:space="preserve">Вместе с тем, на территории г. Новосибирска доставка подготовленных документов в центр логистики МФЦ для последующего направления в филиалы МФЦ осуществляется посредством водителя </w:t>
      </w:r>
      <w:r w:rsidR="00242690">
        <w:rPr>
          <w:szCs w:val="28"/>
        </w:rPr>
        <w:t>Кадастровой палаты</w:t>
      </w:r>
      <w:r w:rsidRPr="00A0462F">
        <w:rPr>
          <w:szCs w:val="28"/>
        </w:rPr>
        <w:t>.</w:t>
      </w:r>
    </w:p>
    <w:p w:rsidR="00242690" w:rsidRDefault="00CD5371" w:rsidP="00242690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Запросы на предоставление сведений из ЕГРП, ГКН и принятые заявления по кадастровому учету в филиале МФЦ Краснозерское подлежат удостоверению в офисе </w:t>
      </w:r>
      <w:r w:rsidR="00242690">
        <w:rPr>
          <w:szCs w:val="28"/>
        </w:rPr>
        <w:t>Кадастровой палаты</w:t>
      </w:r>
      <w:r>
        <w:rPr>
          <w:szCs w:val="28"/>
        </w:rPr>
        <w:t>, расположен</w:t>
      </w:r>
      <w:r w:rsidR="00EC0E02">
        <w:rPr>
          <w:szCs w:val="28"/>
        </w:rPr>
        <w:t>ного по адресу: г. Карасук, ул. </w:t>
      </w:r>
      <w:proofErr w:type="gramStart"/>
      <w:r>
        <w:rPr>
          <w:szCs w:val="28"/>
        </w:rPr>
        <w:t>Октябрьская</w:t>
      </w:r>
      <w:proofErr w:type="gramEnd"/>
      <w:r>
        <w:rPr>
          <w:szCs w:val="28"/>
        </w:rPr>
        <w:t>, 37</w:t>
      </w:r>
      <w:r w:rsidR="000A1A70">
        <w:rPr>
          <w:szCs w:val="28"/>
        </w:rPr>
        <w:t xml:space="preserve"> по ранее сложившейся практике в периоды нахождения с</w:t>
      </w:r>
      <w:r w:rsidR="003D39DD">
        <w:rPr>
          <w:szCs w:val="28"/>
        </w:rPr>
        <w:t>отрудника</w:t>
      </w:r>
      <w:r w:rsidR="000A1A70">
        <w:rPr>
          <w:szCs w:val="28"/>
        </w:rPr>
        <w:t xml:space="preserve"> </w:t>
      </w:r>
      <w:r w:rsidR="00242690">
        <w:rPr>
          <w:szCs w:val="28"/>
        </w:rPr>
        <w:t>Кадастровой палаты</w:t>
      </w:r>
      <w:r w:rsidR="000A1A70">
        <w:rPr>
          <w:szCs w:val="28"/>
        </w:rPr>
        <w:t xml:space="preserve"> в ежегодном отпуске, не менее двух раз в неделю</w:t>
      </w:r>
      <w:r>
        <w:rPr>
          <w:szCs w:val="28"/>
        </w:rPr>
        <w:t xml:space="preserve">. </w:t>
      </w:r>
    </w:p>
    <w:p w:rsidR="006B562B" w:rsidRPr="003D3FCC" w:rsidRDefault="00242690" w:rsidP="00242690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6B562B" w:rsidRPr="003D3FCC">
        <w:rPr>
          <w:szCs w:val="28"/>
        </w:rPr>
        <w:t>В</w:t>
      </w:r>
      <w:r w:rsidR="00B03559">
        <w:rPr>
          <w:szCs w:val="28"/>
        </w:rPr>
        <w:t>месте с тем в</w:t>
      </w:r>
      <w:r w:rsidR="006B562B" w:rsidRPr="003D3FCC">
        <w:rPr>
          <w:szCs w:val="28"/>
        </w:rPr>
        <w:t xml:space="preserve"> настоящее время реализована возможность </w:t>
      </w:r>
      <w:r w:rsidR="00B03559">
        <w:rPr>
          <w:szCs w:val="28"/>
        </w:rPr>
        <w:t xml:space="preserve">подачи документов для </w:t>
      </w:r>
      <w:r w:rsidR="006B562B" w:rsidRPr="003D3FCC">
        <w:rPr>
          <w:szCs w:val="28"/>
        </w:rPr>
        <w:t xml:space="preserve">получения государственных услуг </w:t>
      </w:r>
      <w:proofErr w:type="spellStart"/>
      <w:r w:rsidR="006B562B" w:rsidRPr="003D3FCC">
        <w:rPr>
          <w:szCs w:val="28"/>
        </w:rPr>
        <w:t>Росреестра</w:t>
      </w:r>
      <w:proofErr w:type="spellEnd"/>
      <w:r w:rsidR="006B562B" w:rsidRPr="003D3FCC">
        <w:rPr>
          <w:szCs w:val="28"/>
        </w:rPr>
        <w:t xml:space="preserve"> в любом офисе приема – выдачи документов вне зависимости от места нахождения объекта недвижимости (экстерриториальный принцип).</w:t>
      </w:r>
    </w:p>
    <w:p w:rsidR="006B562B" w:rsidRPr="003D3FCC" w:rsidRDefault="006B562B" w:rsidP="006B5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 xml:space="preserve">Соответственно, заявители вправе подать документы на кадастровый учет в любой офис приема – выдачи документов </w:t>
      </w:r>
      <w:r w:rsidR="00242690" w:rsidRPr="00242690">
        <w:rPr>
          <w:rFonts w:ascii="Times New Roman" w:hAnsi="Times New Roman" w:cs="Times New Roman"/>
          <w:sz w:val="28"/>
          <w:szCs w:val="28"/>
        </w:rPr>
        <w:t>Кадастровой палаты</w:t>
      </w:r>
      <w:r w:rsidRPr="003D3FCC">
        <w:rPr>
          <w:rFonts w:ascii="Times New Roman" w:hAnsi="Times New Roman" w:cs="Times New Roman"/>
          <w:sz w:val="28"/>
          <w:szCs w:val="28"/>
        </w:rPr>
        <w:t xml:space="preserve"> и МФЦ на территории Новосибирской области включая офисы территориального отдела </w:t>
      </w:r>
      <w:r w:rsidR="00242690" w:rsidRPr="00242690">
        <w:rPr>
          <w:rFonts w:ascii="Times New Roman" w:hAnsi="Times New Roman" w:cs="Times New Roman"/>
          <w:sz w:val="28"/>
          <w:szCs w:val="28"/>
        </w:rPr>
        <w:t>Кадастровой палаты</w:t>
      </w:r>
      <w:r w:rsidR="00242690">
        <w:rPr>
          <w:rFonts w:ascii="Times New Roman" w:hAnsi="Times New Roman" w:cs="Times New Roman"/>
          <w:sz w:val="28"/>
          <w:szCs w:val="28"/>
        </w:rPr>
        <w:t>,</w:t>
      </w:r>
      <w:r w:rsidRPr="003D3FCC">
        <w:rPr>
          <w:rFonts w:ascii="Times New Roman" w:hAnsi="Times New Roman" w:cs="Times New Roman"/>
          <w:sz w:val="28"/>
          <w:szCs w:val="28"/>
        </w:rPr>
        <w:t xml:space="preserve"> расположенные в </w:t>
      </w:r>
      <w:r w:rsidR="00242690" w:rsidRPr="003D3FCC">
        <w:rPr>
          <w:rFonts w:ascii="Times New Roman" w:hAnsi="Times New Roman" w:cs="Times New Roman"/>
          <w:sz w:val="28"/>
          <w:szCs w:val="28"/>
        </w:rPr>
        <w:t>близлежа</w:t>
      </w:r>
      <w:r w:rsidR="00242690">
        <w:rPr>
          <w:rFonts w:ascii="Times New Roman" w:hAnsi="Times New Roman" w:cs="Times New Roman"/>
          <w:sz w:val="28"/>
          <w:szCs w:val="28"/>
        </w:rPr>
        <w:t>щ</w:t>
      </w:r>
      <w:r w:rsidR="00242690" w:rsidRPr="003D3FCC">
        <w:rPr>
          <w:rFonts w:ascii="Times New Roman" w:hAnsi="Times New Roman" w:cs="Times New Roman"/>
          <w:sz w:val="28"/>
          <w:szCs w:val="28"/>
        </w:rPr>
        <w:t>их</w:t>
      </w:r>
      <w:r w:rsidRPr="003D3FCC">
        <w:rPr>
          <w:rFonts w:ascii="Times New Roman" w:hAnsi="Times New Roman" w:cs="Times New Roman"/>
          <w:sz w:val="28"/>
          <w:szCs w:val="28"/>
        </w:rPr>
        <w:t xml:space="preserve"> муниципальных образованиях.</w:t>
      </w:r>
    </w:p>
    <w:p w:rsidR="006B562B" w:rsidRDefault="006B562B" w:rsidP="006B5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 xml:space="preserve">В том числе реализована возможность представления документов на </w:t>
      </w:r>
      <w:r w:rsidR="00071EAB">
        <w:rPr>
          <w:rFonts w:ascii="Times New Roman" w:hAnsi="Times New Roman" w:cs="Times New Roman"/>
          <w:sz w:val="28"/>
          <w:szCs w:val="28"/>
        </w:rPr>
        <w:t>государственный кадастровый учет</w:t>
      </w:r>
      <w:r w:rsidRPr="003D3FCC">
        <w:rPr>
          <w:rFonts w:ascii="Times New Roman" w:hAnsi="Times New Roman" w:cs="Times New Roman"/>
          <w:sz w:val="28"/>
          <w:szCs w:val="28"/>
        </w:rPr>
        <w:t xml:space="preserve"> и иными способами, предусмотренными Законом о</w:t>
      </w:r>
      <w:r w:rsidR="00071EAB">
        <w:rPr>
          <w:rFonts w:ascii="Times New Roman" w:hAnsi="Times New Roman" w:cs="Times New Roman"/>
          <w:sz w:val="28"/>
          <w:szCs w:val="28"/>
        </w:rPr>
        <w:t xml:space="preserve"> кадастре:  в электронном виде</w:t>
      </w:r>
      <w:r w:rsidRPr="003D3FCC">
        <w:rPr>
          <w:rFonts w:ascii="Times New Roman" w:hAnsi="Times New Roman" w:cs="Times New Roman"/>
          <w:sz w:val="28"/>
          <w:szCs w:val="28"/>
        </w:rPr>
        <w:t>, по</w:t>
      </w:r>
      <w:r w:rsidR="00071EAB">
        <w:rPr>
          <w:rFonts w:ascii="Times New Roman" w:hAnsi="Times New Roman" w:cs="Times New Roman"/>
          <w:sz w:val="28"/>
          <w:szCs w:val="28"/>
        </w:rPr>
        <w:t>средством почтового отправления</w:t>
      </w:r>
      <w:r w:rsidRPr="003D3FCC">
        <w:rPr>
          <w:rFonts w:ascii="Times New Roman" w:hAnsi="Times New Roman" w:cs="Times New Roman"/>
          <w:sz w:val="28"/>
          <w:szCs w:val="28"/>
        </w:rPr>
        <w:t>.</w:t>
      </w:r>
    </w:p>
    <w:p w:rsidR="006B562B" w:rsidRPr="003D3FCC" w:rsidRDefault="00BF243C" w:rsidP="006B56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562B" w:rsidRPr="003D3FCC">
        <w:rPr>
          <w:rFonts w:ascii="Times New Roman" w:hAnsi="Times New Roman" w:cs="Times New Roman"/>
          <w:sz w:val="28"/>
          <w:szCs w:val="28"/>
        </w:rPr>
        <w:t xml:space="preserve">. </w:t>
      </w:r>
      <w:r w:rsidR="006B562B" w:rsidRPr="003D3FCC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приказом Федеральной службы государственной регистрации, кадастра и картографии от 13.01.2015 № </w:t>
      </w:r>
      <w:proofErr w:type="gramStart"/>
      <w:r w:rsidR="006B562B" w:rsidRPr="003D3FCC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6B562B" w:rsidRPr="003D3FCC">
        <w:rPr>
          <w:rFonts w:ascii="Times New Roman" w:eastAsia="Calibri" w:hAnsi="Times New Roman" w:cs="Times New Roman"/>
          <w:sz w:val="28"/>
          <w:szCs w:val="28"/>
        </w:rPr>
        <w:t>/1 «О наделении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полномочиями по предоставлению сведений, содержащихся в Едином государственном реестре прав на недвижимое имущество и сделок с ним»</w:t>
      </w:r>
      <w:r w:rsidR="00242690">
        <w:rPr>
          <w:rFonts w:ascii="Times New Roman" w:eastAsia="Calibri" w:hAnsi="Times New Roman" w:cs="Times New Roman"/>
          <w:sz w:val="28"/>
          <w:szCs w:val="28"/>
        </w:rPr>
        <w:t xml:space="preserve"> Кадастровая палата</w:t>
      </w:r>
      <w:r w:rsidR="006B562B" w:rsidRPr="003D3FCC">
        <w:rPr>
          <w:rFonts w:ascii="Times New Roman" w:eastAsia="Calibri" w:hAnsi="Times New Roman" w:cs="Times New Roman"/>
          <w:sz w:val="28"/>
          <w:szCs w:val="28"/>
        </w:rPr>
        <w:t xml:space="preserve"> с 01.01.2016 г. наделен</w:t>
      </w:r>
      <w:r w:rsidR="00242690">
        <w:rPr>
          <w:rFonts w:ascii="Times New Roman" w:eastAsia="Calibri" w:hAnsi="Times New Roman" w:cs="Times New Roman"/>
          <w:sz w:val="28"/>
          <w:szCs w:val="28"/>
        </w:rPr>
        <w:t>а</w:t>
      </w:r>
      <w:r w:rsidR="006B562B" w:rsidRPr="003D3FCC">
        <w:rPr>
          <w:rFonts w:ascii="Times New Roman" w:eastAsia="Calibri" w:hAnsi="Times New Roman" w:cs="Times New Roman"/>
          <w:sz w:val="28"/>
          <w:szCs w:val="28"/>
        </w:rPr>
        <w:t xml:space="preserve"> полномочиями</w:t>
      </w:r>
      <w:r w:rsidR="006B562B" w:rsidRPr="003D3F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562B" w:rsidRPr="003D3FCC">
        <w:rPr>
          <w:rFonts w:ascii="Times New Roman" w:eastAsia="Calibri" w:hAnsi="Times New Roman" w:cs="Times New Roman"/>
          <w:sz w:val="28"/>
          <w:szCs w:val="28"/>
        </w:rPr>
        <w:t xml:space="preserve">по предоставлению сведений, содержащихся в Едином государственном </w:t>
      </w:r>
      <w:proofErr w:type="gramStart"/>
      <w:r w:rsidR="006B562B" w:rsidRPr="003D3FCC">
        <w:rPr>
          <w:rFonts w:ascii="Times New Roman" w:eastAsia="Calibri" w:hAnsi="Times New Roman" w:cs="Times New Roman"/>
          <w:sz w:val="28"/>
          <w:szCs w:val="28"/>
        </w:rPr>
        <w:t>реестре</w:t>
      </w:r>
      <w:proofErr w:type="gramEnd"/>
      <w:r w:rsidR="006B562B" w:rsidRPr="003D3FCC">
        <w:rPr>
          <w:rFonts w:ascii="Times New Roman" w:eastAsia="Calibri" w:hAnsi="Times New Roman" w:cs="Times New Roman"/>
          <w:sz w:val="28"/>
          <w:szCs w:val="28"/>
        </w:rPr>
        <w:t xml:space="preserve"> прав на недвижимое имущество и сделок с ним (далее - ЕГРП). В связи с этим целесообразно перераспределить штатную численность </w:t>
      </w:r>
      <w:r w:rsidR="00242690" w:rsidRPr="00242690">
        <w:rPr>
          <w:rFonts w:ascii="Times New Roman" w:hAnsi="Times New Roman" w:cs="Times New Roman"/>
          <w:sz w:val="28"/>
          <w:szCs w:val="28"/>
        </w:rPr>
        <w:t>Кадастровой палаты</w:t>
      </w:r>
      <w:r w:rsidR="006B562B" w:rsidRPr="003D3FCC">
        <w:rPr>
          <w:rFonts w:ascii="Times New Roman" w:eastAsia="Calibri" w:hAnsi="Times New Roman" w:cs="Times New Roman"/>
          <w:sz w:val="28"/>
          <w:szCs w:val="28"/>
        </w:rPr>
        <w:t xml:space="preserve"> путем уменьшения числа сотрудников в подразделениях, осуществляющих функции приема-выдачи документов и увеличения </w:t>
      </w:r>
      <w:proofErr w:type="gramStart"/>
      <w:r w:rsidR="006B562B" w:rsidRPr="003D3FCC">
        <w:rPr>
          <w:rFonts w:ascii="Times New Roman" w:eastAsia="Calibri" w:hAnsi="Times New Roman" w:cs="Times New Roman"/>
          <w:sz w:val="28"/>
          <w:szCs w:val="28"/>
        </w:rPr>
        <w:t xml:space="preserve">числа сотрудников производственных отделов центрального аппарата </w:t>
      </w:r>
      <w:r w:rsidR="00242690" w:rsidRPr="00242690">
        <w:rPr>
          <w:rFonts w:ascii="Times New Roman" w:hAnsi="Times New Roman" w:cs="Times New Roman"/>
          <w:sz w:val="28"/>
          <w:szCs w:val="28"/>
        </w:rPr>
        <w:t>Кадастровой палаты</w:t>
      </w:r>
      <w:proofErr w:type="gramEnd"/>
      <w:r w:rsidR="006B562B" w:rsidRPr="003D3FC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5CE1" w:rsidRPr="003D3FCC" w:rsidRDefault="00BF243C" w:rsidP="00B62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7E2CA6" w:rsidRPr="003D3FCC">
        <w:rPr>
          <w:rFonts w:ascii="Times New Roman" w:hAnsi="Times New Roman" w:cs="Times New Roman"/>
          <w:sz w:val="28"/>
          <w:szCs w:val="28"/>
        </w:rPr>
        <w:t xml:space="preserve">. </w:t>
      </w:r>
      <w:r w:rsidR="00D015C3">
        <w:rPr>
          <w:rFonts w:ascii="Times New Roman" w:hAnsi="Times New Roman" w:cs="Times New Roman"/>
          <w:sz w:val="28"/>
          <w:szCs w:val="28"/>
        </w:rPr>
        <w:t xml:space="preserve">Во всех помещениях МФЦ </w:t>
      </w:r>
      <w:r w:rsidR="00D85CE1" w:rsidRPr="003D3FCC">
        <w:rPr>
          <w:rFonts w:ascii="Times New Roman" w:hAnsi="Times New Roman" w:cs="Times New Roman"/>
          <w:sz w:val="28"/>
          <w:szCs w:val="28"/>
        </w:rPr>
        <w:t xml:space="preserve">созданы исключительные комфортные условия для заявителей при оказании государственных услуг </w:t>
      </w:r>
      <w:proofErr w:type="spellStart"/>
      <w:r w:rsidR="00D85CE1" w:rsidRPr="003D3FC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D85CE1" w:rsidRPr="003D3FCC">
        <w:rPr>
          <w:rFonts w:ascii="Times New Roman" w:hAnsi="Times New Roman" w:cs="Times New Roman"/>
          <w:sz w:val="28"/>
          <w:szCs w:val="28"/>
        </w:rPr>
        <w:t xml:space="preserve">, несравнимые с теми условиями, в которых располагались сотрудники </w:t>
      </w:r>
      <w:r w:rsidR="00242690" w:rsidRPr="00242690">
        <w:rPr>
          <w:rFonts w:ascii="Times New Roman" w:hAnsi="Times New Roman" w:cs="Times New Roman"/>
          <w:sz w:val="28"/>
          <w:szCs w:val="28"/>
        </w:rPr>
        <w:t>Кадастровой палаты</w:t>
      </w:r>
      <w:r w:rsidR="00D85CE1" w:rsidRPr="003D3FCC">
        <w:rPr>
          <w:rFonts w:ascii="Times New Roman" w:hAnsi="Times New Roman" w:cs="Times New Roman"/>
          <w:sz w:val="28"/>
          <w:szCs w:val="28"/>
        </w:rPr>
        <w:t>. Зал ожидания оснащен электронной очередью, кроме того имеется возможность предварительной записи на прием документов.</w:t>
      </w:r>
    </w:p>
    <w:p w:rsidR="00D85CE1" w:rsidRPr="003D3FCC" w:rsidRDefault="00D85CE1" w:rsidP="00B627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3D3FCC">
        <w:rPr>
          <w:rFonts w:ascii="Times New Roman" w:hAnsi="Times New Roman" w:cs="Times New Roman"/>
          <w:color w:val="111111"/>
          <w:sz w:val="28"/>
          <w:szCs w:val="28"/>
        </w:rPr>
        <w:t>Помещени</w:t>
      </w:r>
      <w:r w:rsidR="00B6278C" w:rsidRPr="003D3FCC">
        <w:rPr>
          <w:rFonts w:ascii="Times New Roman" w:hAnsi="Times New Roman" w:cs="Times New Roman"/>
          <w:color w:val="111111"/>
          <w:sz w:val="28"/>
          <w:szCs w:val="28"/>
        </w:rPr>
        <w:t>я</w:t>
      </w:r>
      <w:r w:rsidRPr="003D3FCC">
        <w:rPr>
          <w:rFonts w:ascii="Times New Roman" w:hAnsi="Times New Roman" w:cs="Times New Roman"/>
          <w:color w:val="111111"/>
          <w:sz w:val="28"/>
          <w:szCs w:val="28"/>
        </w:rPr>
        <w:t xml:space="preserve"> МФЦ обустроен</w:t>
      </w:r>
      <w:r w:rsidR="00B6278C" w:rsidRPr="003D3FCC">
        <w:rPr>
          <w:rFonts w:ascii="Times New Roman" w:hAnsi="Times New Roman" w:cs="Times New Roman"/>
          <w:color w:val="111111"/>
          <w:sz w:val="28"/>
          <w:szCs w:val="28"/>
        </w:rPr>
        <w:t>ы</w:t>
      </w:r>
      <w:r w:rsidRPr="003D3FCC">
        <w:rPr>
          <w:rFonts w:ascii="Times New Roman" w:hAnsi="Times New Roman" w:cs="Times New Roman"/>
          <w:color w:val="111111"/>
          <w:sz w:val="28"/>
          <w:szCs w:val="28"/>
        </w:rPr>
        <w:t xml:space="preserve"> комфортными и просторными залами ожидания, оснащен</w:t>
      </w:r>
      <w:r w:rsidR="00B6278C" w:rsidRPr="003D3FCC">
        <w:rPr>
          <w:rFonts w:ascii="Times New Roman" w:hAnsi="Times New Roman" w:cs="Times New Roman"/>
          <w:color w:val="111111"/>
          <w:sz w:val="28"/>
          <w:szCs w:val="28"/>
        </w:rPr>
        <w:t>ы</w:t>
      </w:r>
      <w:r w:rsidRPr="003D3FCC">
        <w:rPr>
          <w:rFonts w:ascii="Times New Roman" w:hAnsi="Times New Roman" w:cs="Times New Roman"/>
          <w:color w:val="111111"/>
          <w:sz w:val="28"/>
          <w:szCs w:val="28"/>
        </w:rPr>
        <w:t xml:space="preserve"> современным мультимедийным оборудованием (система электронной очереди, которая позволяет обслуживать заявителей, как по «живой», так и предварительной записи, система оповещения: громкая связь и ТВ-экраны). Это позволяет оперативно, качественно и в комфортных условиях получать услуги. В зале приема заявителей находятся администраторы – квалифицированные сотрудники МФЦ, которые качественно и быстро информируют заявителей по государственным и муниципальным услугам, предоставляемым на базе МФЦ, </w:t>
      </w:r>
      <w:proofErr w:type="gramStart"/>
      <w:r w:rsidRPr="003D3FCC">
        <w:rPr>
          <w:rFonts w:ascii="Times New Roman" w:hAnsi="Times New Roman" w:cs="Times New Roman"/>
          <w:color w:val="111111"/>
          <w:sz w:val="28"/>
          <w:szCs w:val="28"/>
        </w:rPr>
        <w:t>оказывают помощь в получении талонов электронной очереди и направляют</w:t>
      </w:r>
      <w:proofErr w:type="gramEnd"/>
      <w:r w:rsidRPr="003D3FCC">
        <w:rPr>
          <w:rFonts w:ascii="Times New Roman" w:hAnsi="Times New Roman" w:cs="Times New Roman"/>
          <w:color w:val="111111"/>
          <w:sz w:val="28"/>
          <w:szCs w:val="28"/>
        </w:rPr>
        <w:t xml:space="preserve"> заявителей на прием к специалистам.</w:t>
      </w:r>
    </w:p>
    <w:p w:rsidR="00AD1CD9" w:rsidRPr="003D3FCC" w:rsidRDefault="003D39DD" w:rsidP="00B62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242690">
        <w:rPr>
          <w:rFonts w:ascii="Times New Roman" w:hAnsi="Times New Roman" w:cs="Times New Roman"/>
          <w:sz w:val="28"/>
          <w:szCs w:val="28"/>
        </w:rPr>
        <w:t>Кадастровая палата столкнулась</w:t>
      </w:r>
      <w:r w:rsidR="00F17C39">
        <w:rPr>
          <w:rFonts w:ascii="Times New Roman" w:hAnsi="Times New Roman" w:cs="Times New Roman"/>
          <w:sz w:val="28"/>
          <w:szCs w:val="28"/>
        </w:rPr>
        <w:t xml:space="preserve"> с</w:t>
      </w:r>
      <w:r w:rsidR="00A0462F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F17C39">
        <w:rPr>
          <w:rFonts w:ascii="Times New Roman" w:hAnsi="Times New Roman" w:cs="Times New Roman"/>
          <w:sz w:val="28"/>
          <w:szCs w:val="28"/>
        </w:rPr>
        <w:t>ой</w:t>
      </w:r>
      <w:r w:rsidR="00A0462F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F17C39">
        <w:rPr>
          <w:rFonts w:ascii="Times New Roman" w:hAnsi="Times New Roman" w:cs="Times New Roman"/>
          <w:sz w:val="28"/>
          <w:szCs w:val="28"/>
        </w:rPr>
        <w:t xml:space="preserve">я сотрудников </w:t>
      </w:r>
      <w:r w:rsidR="00A0462F">
        <w:rPr>
          <w:rFonts w:ascii="Times New Roman" w:hAnsi="Times New Roman" w:cs="Times New Roman"/>
          <w:sz w:val="28"/>
          <w:szCs w:val="28"/>
        </w:rPr>
        <w:t>в указанных муниципальных образованиях. До настоящего времени сотрудники располагались в помещениях, занимаемых Управлением. В связи с закрытием своих тер</w:t>
      </w:r>
      <w:r w:rsidR="00F17C39">
        <w:rPr>
          <w:rFonts w:ascii="Times New Roman" w:hAnsi="Times New Roman" w:cs="Times New Roman"/>
          <w:sz w:val="28"/>
          <w:szCs w:val="28"/>
        </w:rPr>
        <w:t xml:space="preserve">риториальных отделов Управлением предложено </w:t>
      </w:r>
      <w:r w:rsidR="00242690">
        <w:rPr>
          <w:rFonts w:ascii="Times New Roman" w:hAnsi="Times New Roman" w:cs="Times New Roman"/>
          <w:sz w:val="28"/>
          <w:szCs w:val="28"/>
        </w:rPr>
        <w:t xml:space="preserve">Кадастровой палате </w:t>
      </w:r>
      <w:r w:rsidR="00A0462F">
        <w:rPr>
          <w:rFonts w:ascii="Times New Roman" w:hAnsi="Times New Roman" w:cs="Times New Roman"/>
          <w:sz w:val="28"/>
          <w:szCs w:val="28"/>
        </w:rPr>
        <w:t>освободить занимаемые помещения.</w:t>
      </w:r>
      <w:r>
        <w:rPr>
          <w:rFonts w:ascii="Times New Roman" w:hAnsi="Times New Roman" w:cs="Times New Roman"/>
          <w:sz w:val="28"/>
          <w:szCs w:val="28"/>
        </w:rPr>
        <w:t xml:space="preserve"> Свободные помещения для размещения сотрудников </w:t>
      </w:r>
      <w:r w:rsidR="00242690" w:rsidRPr="00242690">
        <w:rPr>
          <w:rFonts w:ascii="Times New Roman" w:hAnsi="Times New Roman" w:cs="Times New Roman"/>
          <w:sz w:val="28"/>
          <w:szCs w:val="28"/>
        </w:rPr>
        <w:t>Кадастровой палаты</w:t>
      </w:r>
      <w:r>
        <w:rPr>
          <w:rFonts w:ascii="Times New Roman" w:hAnsi="Times New Roman" w:cs="Times New Roman"/>
          <w:sz w:val="28"/>
          <w:szCs w:val="28"/>
        </w:rPr>
        <w:t xml:space="preserve"> по информации представителей муниципальных образований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сегодняшний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E0BDA" w:rsidRPr="00EE0BDA" w:rsidRDefault="00EC0E02" w:rsidP="00EE0BD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</w:t>
      </w:r>
      <w:r w:rsidR="00EE0BDA" w:rsidRPr="00EE0BDA">
        <w:rPr>
          <w:rFonts w:ascii="Times New Roman" w:eastAsia="Calibri" w:hAnsi="Times New Roman" w:cs="Times New Roman"/>
          <w:sz w:val="28"/>
          <w:szCs w:val="28"/>
        </w:rPr>
        <w:t xml:space="preserve">предлагается членам комиссии направить письменное мнение по вопросу  закрытия </w:t>
      </w:r>
      <w:r w:rsidR="00EE0BDA" w:rsidRPr="00EE0BDA">
        <w:rPr>
          <w:rFonts w:ascii="Times New Roman" w:hAnsi="Times New Roman" w:cs="Times New Roman"/>
          <w:sz w:val="28"/>
          <w:szCs w:val="28"/>
        </w:rPr>
        <w:t xml:space="preserve">3 офисов приема-выдачи документов </w:t>
      </w:r>
      <w:r>
        <w:rPr>
          <w:rFonts w:ascii="Times New Roman" w:hAnsi="Times New Roman" w:cs="Times New Roman"/>
          <w:sz w:val="28"/>
          <w:szCs w:val="28"/>
        </w:rPr>
        <w:t>Кадастровой палаты</w:t>
      </w:r>
      <w:r w:rsidR="00EE0BDA" w:rsidRPr="00EE0BDA">
        <w:rPr>
          <w:rFonts w:ascii="Times New Roman" w:hAnsi="Times New Roman" w:cs="Times New Roman"/>
          <w:sz w:val="28"/>
          <w:szCs w:val="28"/>
        </w:rPr>
        <w:t xml:space="preserve">, расположенных по адресам: </w:t>
      </w:r>
    </w:p>
    <w:p w:rsidR="00EE0BDA" w:rsidRPr="00EE0BDA" w:rsidRDefault="00EC0E02" w:rsidP="00EE0BD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E0BDA" w:rsidRPr="00EE0BDA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="00EE0BDA" w:rsidRPr="00EE0BDA">
        <w:rPr>
          <w:rFonts w:ascii="Times New Roman" w:hAnsi="Times New Roman" w:cs="Times New Roman"/>
          <w:color w:val="000000"/>
          <w:sz w:val="28"/>
          <w:szCs w:val="28"/>
        </w:rPr>
        <w:t>р.п</w:t>
      </w:r>
      <w:proofErr w:type="spellEnd"/>
      <w:r w:rsidR="00EE0BDA" w:rsidRPr="00EE0BDA">
        <w:rPr>
          <w:rFonts w:ascii="Times New Roman" w:hAnsi="Times New Roman" w:cs="Times New Roman"/>
          <w:color w:val="000000"/>
          <w:sz w:val="28"/>
          <w:szCs w:val="28"/>
        </w:rPr>
        <w:t>. Колывань ул. Московская, 39</w:t>
      </w:r>
    </w:p>
    <w:p w:rsidR="00EE0BDA" w:rsidRPr="00EE0BDA" w:rsidRDefault="00EC0E02" w:rsidP="00EE0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E0BDA" w:rsidRPr="00EE0BDA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="00EE0BDA" w:rsidRPr="00EE0BD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E0BDA" w:rsidRPr="00EE0BDA">
        <w:rPr>
          <w:rFonts w:ascii="Times New Roman" w:hAnsi="Times New Roman" w:cs="Times New Roman"/>
          <w:sz w:val="28"/>
          <w:szCs w:val="28"/>
        </w:rPr>
        <w:t xml:space="preserve">. Коченево, ул. </w:t>
      </w:r>
      <w:proofErr w:type="gramStart"/>
      <w:r w:rsidR="00EE0BDA" w:rsidRPr="00EE0BDA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EE0BDA" w:rsidRPr="00EE0BDA">
        <w:rPr>
          <w:rFonts w:ascii="Times New Roman" w:hAnsi="Times New Roman" w:cs="Times New Roman"/>
          <w:sz w:val="28"/>
          <w:szCs w:val="28"/>
        </w:rPr>
        <w:t>, 49</w:t>
      </w:r>
    </w:p>
    <w:p w:rsidR="00EE0BDA" w:rsidRPr="00EE0BDA" w:rsidRDefault="00EC0E02" w:rsidP="00EE0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EE0BDA" w:rsidRPr="00EE0BDA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="00EE0BDA" w:rsidRPr="00EE0BD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E0BDA" w:rsidRPr="00EE0BDA">
        <w:rPr>
          <w:rFonts w:ascii="Times New Roman" w:hAnsi="Times New Roman" w:cs="Times New Roman"/>
          <w:sz w:val="28"/>
          <w:szCs w:val="28"/>
        </w:rPr>
        <w:t xml:space="preserve">. Краснозерское, ул. </w:t>
      </w:r>
      <w:proofErr w:type="gramStart"/>
      <w:r w:rsidR="00EE0BDA" w:rsidRPr="00EE0BDA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EE0BDA" w:rsidRPr="00EE0BDA">
        <w:rPr>
          <w:rFonts w:ascii="Times New Roman" w:hAnsi="Times New Roman" w:cs="Times New Roman"/>
          <w:sz w:val="28"/>
          <w:szCs w:val="28"/>
        </w:rPr>
        <w:t>, 22</w:t>
      </w:r>
    </w:p>
    <w:p w:rsidR="00EE0BDA" w:rsidRPr="00C935BC" w:rsidRDefault="00EE0BDA" w:rsidP="00C93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BDA">
        <w:rPr>
          <w:rFonts w:ascii="Times New Roman" w:eastAsia="Calibri" w:hAnsi="Times New Roman" w:cs="Times New Roman"/>
          <w:sz w:val="28"/>
          <w:szCs w:val="28"/>
        </w:rPr>
        <w:t xml:space="preserve">и согласования дополнений </w:t>
      </w:r>
      <w:r w:rsidR="00EC0E02">
        <w:rPr>
          <w:rFonts w:ascii="Times New Roman" w:eastAsia="Calibri" w:hAnsi="Times New Roman" w:cs="Times New Roman"/>
          <w:sz w:val="28"/>
          <w:szCs w:val="28"/>
        </w:rPr>
        <w:t>к</w:t>
      </w:r>
      <w:r w:rsidRPr="00EE0BDA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EC0E02">
        <w:rPr>
          <w:rFonts w:ascii="Times New Roman" w:eastAsia="Calibri" w:hAnsi="Times New Roman" w:cs="Times New Roman"/>
          <w:sz w:val="28"/>
          <w:szCs w:val="28"/>
        </w:rPr>
        <w:t>у</w:t>
      </w:r>
      <w:r w:rsidRPr="00EE0BDA">
        <w:rPr>
          <w:rFonts w:ascii="Times New Roman" w:eastAsia="Calibri" w:hAnsi="Times New Roman" w:cs="Times New Roman"/>
          <w:sz w:val="28"/>
          <w:szCs w:val="28"/>
        </w:rPr>
        <w:t>-график</w:t>
      </w:r>
      <w:r w:rsidR="00EC0E02">
        <w:rPr>
          <w:rFonts w:ascii="Times New Roman" w:eastAsia="Calibri" w:hAnsi="Times New Roman" w:cs="Times New Roman"/>
          <w:sz w:val="28"/>
          <w:szCs w:val="28"/>
        </w:rPr>
        <w:t>у</w:t>
      </w:r>
      <w:r w:rsidRPr="00EE0BDA">
        <w:rPr>
          <w:rFonts w:ascii="Times New Roman" w:eastAsia="Calibri" w:hAnsi="Times New Roman" w:cs="Times New Roman"/>
          <w:sz w:val="28"/>
          <w:szCs w:val="28"/>
        </w:rPr>
        <w:t xml:space="preserve"> закрытия офисов приема – выдачи документов </w:t>
      </w:r>
      <w:r w:rsidR="00EC0E02" w:rsidRPr="00EC0E02">
        <w:rPr>
          <w:rFonts w:ascii="Times New Roman" w:hAnsi="Times New Roman" w:cs="Times New Roman"/>
          <w:sz w:val="28"/>
          <w:szCs w:val="28"/>
        </w:rPr>
        <w:t>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 по Новосибирской области»</w:t>
      </w:r>
      <w:r w:rsidR="00C935BC">
        <w:rPr>
          <w:rFonts w:ascii="Times New Roman" w:hAnsi="Times New Roman" w:cs="Times New Roman"/>
          <w:sz w:val="28"/>
          <w:szCs w:val="28"/>
        </w:rPr>
        <w:t xml:space="preserve"> в 2015-2016 годах </w:t>
      </w:r>
      <w:r w:rsidRPr="00EE0BDA">
        <w:rPr>
          <w:rFonts w:ascii="Times New Roman" w:eastAsia="Calibri" w:hAnsi="Times New Roman" w:cs="Times New Roman"/>
          <w:sz w:val="28"/>
          <w:szCs w:val="28"/>
        </w:rPr>
        <w:t>(Приложение №1).</w:t>
      </w:r>
    </w:p>
    <w:p w:rsidR="00AD1CD9" w:rsidRPr="00EE0BDA" w:rsidRDefault="00AD1CD9" w:rsidP="00EE0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0E02" w:rsidRPr="00EE0BDA" w:rsidRDefault="00EC0E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C0E02" w:rsidRPr="00EE0BDA" w:rsidSect="005E67C0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DDB" w:rsidRDefault="006A7DDB" w:rsidP="003B405B">
      <w:pPr>
        <w:spacing w:after="0" w:line="240" w:lineRule="auto"/>
      </w:pPr>
      <w:r>
        <w:separator/>
      </w:r>
    </w:p>
  </w:endnote>
  <w:endnote w:type="continuationSeparator" w:id="0">
    <w:p w:rsidR="006A7DDB" w:rsidRDefault="006A7DDB" w:rsidP="003B4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DDB" w:rsidRDefault="006A7DDB" w:rsidP="003B405B">
      <w:pPr>
        <w:spacing w:after="0" w:line="240" w:lineRule="auto"/>
      </w:pPr>
      <w:r>
        <w:separator/>
      </w:r>
    </w:p>
  </w:footnote>
  <w:footnote w:type="continuationSeparator" w:id="0">
    <w:p w:rsidR="006A7DDB" w:rsidRDefault="006A7DDB" w:rsidP="003B4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4969"/>
      <w:docPartObj>
        <w:docPartGallery w:val="Page Numbers (Top of Page)"/>
        <w:docPartUnique/>
      </w:docPartObj>
    </w:sdtPr>
    <w:sdtEndPr/>
    <w:sdtContent>
      <w:p w:rsidR="003D39DD" w:rsidRDefault="006A7DD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35B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D39DD" w:rsidRDefault="003D39D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216"/>
    <w:rsid w:val="00026A6C"/>
    <w:rsid w:val="00071EAB"/>
    <w:rsid w:val="000A1A70"/>
    <w:rsid w:val="000B20F1"/>
    <w:rsid w:val="000E4279"/>
    <w:rsid w:val="000E794C"/>
    <w:rsid w:val="000F4D23"/>
    <w:rsid w:val="00127442"/>
    <w:rsid w:val="001401BB"/>
    <w:rsid w:val="0014201C"/>
    <w:rsid w:val="00143FBA"/>
    <w:rsid w:val="001C323C"/>
    <w:rsid w:val="00242690"/>
    <w:rsid w:val="002958B8"/>
    <w:rsid w:val="002D5B32"/>
    <w:rsid w:val="002D6646"/>
    <w:rsid w:val="002D7253"/>
    <w:rsid w:val="00300AB2"/>
    <w:rsid w:val="00341D50"/>
    <w:rsid w:val="003846DB"/>
    <w:rsid w:val="003B405B"/>
    <w:rsid w:val="003D39DD"/>
    <w:rsid w:val="003D3FCC"/>
    <w:rsid w:val="00442151"/>
    <w:rsid w:val="00485C92"/>
    <w:rsid w:val="00545F2C"/>
    <w:rsid w:val="005909DB"/>
    <w:rsid w:val="005E67C0"/>
    <w:rsid w:val="006148AB"/>
    <w:rsid w:val="0069115C"/>
    <w:rsid w:val="006A7DDB"/>
    <w:rsid w:val="006B562B"/>
    <w:rsid w:val="006E7216"/>
    <w:rsid w:val="00727329"/>
    <w:rsid w:val="0079187D"/>
    <w:rsid w:val="007E2CA6"/>
    <w:rsid w:val="007F5D03"/>
    <w:rsid w:val="00816F94"/>
    <w:rsid w:val="00851A22"/>
    <w:rsid w:val="008720D3"/>
    <w:rsid w:val="00891BB7"/>
    <w:rsid w:val="008A6C85"/>
    <w:rsid w:val="008E2647"/>
    <w:rsid w:val="008F67B1"/>
    <w:rsid w:val="00900B34"/>
    <w:rsid w:val="0092127A"/>
    <w:rsid w:val="00927330"/>
    <w:rsid w:val="00931B27"/>
    <w:rsid w:val="00931F9E"/>
    <w:rsid w:val="0095193D"/>
    <w:rsid w:val="009B6655"/>
    <w:rsid w:val="009C61F7"/>
    <w:rsid w:val="00A0462F"/>
    <w:rsid w:val="00A26F95"/>
    <w:rsid w:val="00AC20C6"/>
    <w:rsid w:val="00AD1BDF"/>
    <w:rsid w:val="00AD1CD9"/>
    <w:rsid w:val="00B03559"/>
    <w:rsid w:val="00B44F36"/>
    <w:rsid w:val="00B46EBF"/>
    <w:rsid w:val="00B6278C"/>
    <w:rsid w:val="00B64DE4"/>
    <w:rsid w:val="00B7125F"/>
    <w:rsid w:val="00B97E16"/>
    <w:rsid w:val="00BE7A68"/>
    <w:rsid w:val="00BF0584"/>
    <w:rsid w:val="00BF243C"/>
    <w:rsid w:val="00C36DAA"/>
    <w:rsid w:val="00C413DC"/>
    <w:rsid w:val="00C47B16"/>
    <w:rsid w:val="00C75D96"/>
    <w:rsid w:val="00C77ED3"/>
    <w:rsid w:val="00C935BC"/>
    <w:rsid w:val="00CB2E4E"/>
    <w:rsid w:val="00CB5D6D"/>
    <w:rsid w:val="00CD5371"/>
    <w:rsid w:val="00D0088A"/>
    <w:rsid w:val="00D015C3"/>
    <w:rsid w:val="00D03A02"/>
    <w:rsid w:val="00D1232A"/>
    <w:rsid w:val="00D12781"/>
    <w:rsid w:val="00D224A9"/>
    <w:rsid w:val="00D3103A"/>
    <w:rsid w:val="00D43651"/>
    <w:rsid w:val="00D50052"/>
    <w:rsid w:val="00D566AF"/>
    <w:rsid w:val="00D85CE1"/>
    <w:rsid w:val="00DA5D57"/>
    <w:rsid w:val="00DD5068"/>
    <w:rsid w:val="00E045FC"/>
    <w:rsid w:val="00E14BAA"/>
    <w:rsid w:val="00E21998"/>
    <w:rsid w:val="00E55E09"/>
    <w:rsid w:val="00E9063A"/>
    <w:rsid w:val="00EC0E02"/>
    <w:rsid w:val="00ED14A8"/>
    <w:rsid w:val="00EE0BDA"/>
    <w:rsid w:val="00F10150"/>
    <w:rsid w:val="00F17C39"/>
    <w:rsid w:val="00F3147A"/>
    <w:rsid w:val="00F474C9"/>
    <w:rsid w:val="00F92ABC"/>
    <w:rsid w:val="00FB35D5"/>
    <w:rsid w:val="00FC778B"/>
    <w:rsid w:val="00FD212B"/>
    <w:rsid w:val="00FF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E7216"/>
    <w:pPr>
      <w:spacing w:after="0" w:line="240" w:lineRule="auto"/>
      <w:ind w:left="-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E72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E72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E72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6E7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E7A6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E7A68"/>
  </w:style>
  <w:style w:type="paragraph" w:styleId="a8">
    <w:name w:val="List Paragraph"/>
    <w:basedOn w:val="a"/>
    <w:uiPriority w:val="34"/>
    <w:qFormat/>
    <w:rsid w:val="00BE7A6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B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405B"/>
  </w:style>
  <w:style w:type="paragraph" w:styleId="ab">
    <w:name w:val="footer"/>
    <w:basedOn w:val="a"/>
    <w:link w:val="ac"/>
    <w:uiPriority w:val="99"/>
    <w:semiHidden/>
    <w:unhideWhenUsed/>
    <w:rsid w:val="003B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405B"/>
  </w:style>
  <w:style w:type="paragraph" w:styleId="ad">
    <w:name w:val="Balloon Text"/>
    <w:basedOn w:val="a"/>
    <w:link w:val="ae"/>
    <w:uiPriority w:val="99"/>
    <w:semiHidden/>
    <w:unhideWhenUsed/>
    <w:rsid w:val="00D12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2781"/>
    <w:rPr>
      <w:rFonts w:ascii="Tahoma" w:hAnsi="Tahoma" w:cs="Tahoma"/>
      <w:sz w:val="16"/>
      <w:szCs w:val="16"/>
    </w:rPr>
  </w:style>
  <w:style w:type="character" w:customStyle="1" w:styleId="FontStyle82">
    <w:name w:val="Font Style82"/>
    <w:rsid w:val="000A1A70"/>
    <w:rPr>
      <w:rFonts w:ascii="Times New Roman" w:hAnsi="Times New Roman" w:cs="Times New Roman"/>
      <w:b/>
      <w:bCs/>
      <w:sz w:val="30"/>
      <w:szCs w:val="30"/>
    </w:rPr>
  </w:style>
  <w:style w:type="paragraph" w:customStyle="1" w:styleId="ConsPlusNormal">
    <w:name w:val="ConsPlusNormal"/>
    <w:rsid w:val="002958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Station02</dc:creator>
  <cp:lastModifiedBy>Сагина Ирина Викторовна</cp:lastModifiedBy>
  <cp:revision>3</cp:revision>
  <cp:lastPrinted>2016-06-20T06:23:00Z</cp:lastPrinted>
  <dcterms:created xsi:type="dcterms:W3CDTF">2016-06-13T14:09:00Z</dcterms:created>
  <dcterms:modified xsi:type="dcterms:W3CDTF">2016-06-20T07:54:00Z</dcterms:modified>
</cp:coreProperties>
</file>